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0F2" w:rsidRDefault="00C140F2" w:rsidP="00C140F2">
      <w:pPr>
        <w:numPr>
          <w:ilvl w:val="0"/>
          <w:numId w:val="1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Учебно-календарный план  5 гр. (14-17 лет) 108 ч.</w:t>
      </w:r>
    </w:p>
    <w:p w:rsidR="00C140F2" w:rsidRDefault="00C140F2" w:rsidP="00C140F2">
      <w:pPr>
        <w:numPr>
          <w:ilvl w:val="0"/>
          <w:numId w:val="1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дополнительной </w:t>
      </w:r>
      <w:proofErr w:type="spellStart"/>
      <w:r>
        <w:rPr>
          <w:rFonts w:ascii="Times New Roman" w:hAnsi="Times New Roman"/>
          <w:sz w:val="24"/>
          <w:szCs w:val="24"/>
        </w:rPr>
        <w:t>общеразвивающей</w:t>
      </w:r>
      <w:proofErr w:type="spellEnd"/>
      <w:r>
        <w:rPr>
          <w:rFonts w:ascii="Times New Roman" w:hAnsi="Times New Roman"/>
          <w:sz w:val="24"/>
          <w:szCs w:val="24"/>
        </w:rPr>
        <w:t xml:space="preserve">  программе  «Спортивная робототехника» на 2023 - 2024 учебный год. (пн., сб.)</w:t>
      </w:r>
    </w:p>
    <w:tbl>
      <w:tblPr>
        <w:tblW w:w="9496" w:type="dxa"/>
        <w:tblInd w:w="-5" w:type="dxa"/>
        <w:tblLayout w:type="fixed"/>
        <w:tblLook w:val="0000"/>
      </w:tblPr>
      <w:tblGrid>
        <w:gridCol w:w="452"/>
        <w:gridCol w:w="965"/>
        <w:gridCol w:w="324"/>
        <w:gridCol w:w="531"/>
        <w:gridCol w:w="441"/>
        <w:gridCol w:w="3658"/>
        <w:gridCol w:w="774"/>
        <w:gridCol w:w="2351"/>
      </w:tblGrid>
      <w:tr w:rsidR="00C140F2" w:rsidTr="003920D2">
        <w:tc>
          <w:tcPr>
            <w:tcW w:w="2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3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Название темы, раздела</w:t>
            </w:r>
          </w:p>
        </w:tc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Место проведения</w:t>
            </w:r>
          </w:p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Форма аттестации</w:t>
            </w:r>
          </w:p>
        </w:tc>
      </w:tr>
      <w:tr w:rsidR="00C140F2" w:rsidTr="003920D2">
        <w:trPr>
          <w:trHeight w:val="113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Дата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Время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Форма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Часы</w:t>
            </w:r>
          </w:p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(кол-во)</w:t>
            </w:r>
          </w:p>
        </w:tc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40F2" w:rsidRDefault="00C140F2" w:rsidP="003920D2">
            <w:pPr>
              <w:widowControl w:val="0"/>
            </w:pPr>
          </w:p>
        </w:tc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40F2" w:rsidRDefault="00C140F2" w:rsidP="003920D2">
            <w:pPr>
              <w:widowControl w:val="0"/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40F2" w:rsidRDefault="00C140F2" w:rsidP="003920D2">
            <w:pPr>
              <w:widowControl w:val="0"/>
            </w:pPr>
          </w:p>
        </w:tc>
      </w:tr>
      <w:tr w:rsidR="00C140F2" w:rsidTr="003920D2">
        <w:tc>
          <w:tcPr>
            <w:tcW w:w="9494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Сентябрь – 13 ч.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02.09.2023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Тема: Вводное занятие. Беседа о ПДД. Техника безопасности и правила поведения. Введение в предмет робототехники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0" w:name="__DdeLink__2054_114963576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опрос, наблюдение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Тема. Знакомство с командной строкой. Интерпретатор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Bash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 система контроля версий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Git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1" w:name="__DdeLink__2054_1149635768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Тема. Знакомство с командной строкой. Интерпретатор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Bash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 система контроля версий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Git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2" w:name="__DdeLink__2054_11496357681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Тема. Знакомство с командной строкой. Интерпретатор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Bash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 система контроля версий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Git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3" w:name="__DdeLink__2054_11496357681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Тема. Знакомство с платформой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Arduino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4" w:name="__DdeLink__2054_11496357681_Копия_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Тема. Знакомство с платформой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Arduino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5" w:name="__DdeLink__2054_11496357681_Копия_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Тема. Знакомство с платформой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Arduino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6" w:name="__DdeLink__2054_11496357681_Копия_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Тема. Монитор порта, получение и обработка данных с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Arduino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7" w:name="__DdeLink__2054_11496357681_Копия_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Тема. Монитор порта, получение и обработка данных с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Arduino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8" w:name="__DdeLink__2054_11496357681_Копия_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Октябрь - 14 ч.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Тема. Монитор порта, получение и обработка данных с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Arduino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9" w:name="__DdeLink__2054_11496357681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АЦП и ШИМ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0" w:name="__DdeLink__2054_11496357681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АЦП и ШИМ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1" w:name="__DdeLink__2054_11496357681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АЦП и ШИМ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2" w:name="__DdeLink__2054_11496357681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Типы данных и переменные. Операторы. Основные алгоритмические конструкции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3" w:name="__DdeLink__2054_11496357681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Типы данных и переменные. Операторы. Основные алгоритмические конструкции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4" w:name="__DdeLink__2054_11496357682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Типы данных и переменные. Операторы. Основные алгоритмические конструкции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5" w:name="__DdeLink__2054_114963576813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Типы данных и переменные. Операторы. Основные алгоритмические конструкции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6" w:name="__DdeLink__2054_114963576814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Типы данных и переменные. Операторы. Основные алгоритмические конструкции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7" w:name="__DdeLink__2054_114963576813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Ноябрь – 9 ч.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Типы данных и переменные. Операторы. Основные алгоритмические конструкции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8" w:name="__DdeLink__2054_114963576829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Типы данных и переменные. Операторы. Основные алгоритмические конструкции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9" w:name="__DdeLink__2054_11496357682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Вывод данных на ЖК — дисплей TM1637 с I2C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0" w:name="__DdeLink__2054_11496357682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Вывод данных на ЖК — дисплей TM1637 с I2C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1" w:name="__DdeLink__2054_11496357683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Вывод данных на ЖК — дисплей TM1637 с I2C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2" w:name="__DdeLink__2054_11496357683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Вывод данных на ЖК — дисплей TM1637 с I2C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3" w:name="__DdeLink__2054_11496357683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Декабрь - 13 ч.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Вывод данных на ЖК — дисплей TM1637 с I2C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4" w:name="__DdeLink__2054_11496357683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Беседа о ПДД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5" w:name="__DdeLink__2054_11496357684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опрос, наблюдение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Моторы и сервоприводы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6" w:name="__DdeLink__2054_11496357684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Моторы и сервоприводы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7" w:name="__DdeLink__2054_11496357684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Моторы и сервоприводы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8" w:name="__DdeLink__2054_11496357684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Беспроводные модули RF 433, BT, NRF24L01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9" w:name="__DdeLink__2054_11496357684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Беспроводные модули RF 433, BT, NRF24L01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0" w:name="__DdeLink__2054_11496357684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rPr>
          <w:trHeight w:val="9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Беспроводные модули RF 433, BT, NRF24L01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1" w:name="__DdeLink__2054_11496357684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Беспроводные модули RF 433, BT, NRF24L01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2" w:name="__DdeLink__2054_11496357685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Январь - 11 ч.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Беспроводные модули RF 433, BT, NRF24L01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3" w:name="__DdeLink__2054_11496357685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8х8 LED матрица,  датчик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4" w:name="__DdeLink__2054_11496357685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8х8 LED матрица,  датчик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5" w:name="__DdeLink__2054_11496357685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8х8 LED матрица,  датчик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6" w:name="__DdeLink__2054_11496357685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8х8 LED матрица,  датчик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7" w:name="__DdeLink__2054_11496357685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8х8 LED матрица,  датчик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8" w:name="__DdeLink__2054_11496357686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8х8 LED матрица,  датчик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9" w:name="__DdeLink__2054_114963576860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Февраль - 11 ч.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8х8 LED матрица,  датчик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датчик движения, датчик отражения, датчик влажности, ультразвуковой сонар      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0" w:name="__DdeLink__2054_11496357686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Беседа о ПДД.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1" w:name="__DdeLink__2054_11496357686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опрос, наблюдение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«Ночной светильник»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2" w:name="__DdeLink__2054_11496357686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«Будильник»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3" w:name="__DdeLink__2054_11496357686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Тема.Учебный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 — программирование на аппаратно-программном модуле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4" w:name="__DdeLink__2054_11496357686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Тема.Учебный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 — программирование на аппаратно-программном модуле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5" w:name="__DdeLink__2054_11496357686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Тема.Учебный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 — программирование на аппаратно-программном модуле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6" w:name="__DdeLink__2054_11496357687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Март - 15 ч.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Тема.Учебный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 — программирование на аппаратно-программном модуле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7" w:name="__DdeLink__2054_11496357687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Тема.Учебный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 — программирование на аппаратно-программном модуле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8" w:name="__DdeLink__2054_11496357687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«Колёсный мобильный робот»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9" w:name="__DdeLink__2054_11496357687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«Колёсный мобильный робот»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0" w:name="__DdeLink__2054_11496357687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«Колёсный мобильный робот»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1" w:name="__DdeLink__2054_11496357687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rPr>
          <w:trHeight w:val="262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«Колёсный мобильный робот»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2" w:name="__DdeLink__2054_11496357687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«Колёсный мобильный робот»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3" w:name="__DdeLink__2054_11496357688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4" w:name="__DdeLink__2054_11496357688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5" w:name="__DdeLink__2054_114963576882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Апрель - 14 ч.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6" w:name="__DdeLink__2054_11496357688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7" w:name="__DdeLink__2054_11496357688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8" w:name="__DdeLink__2054_11496357688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9" w:name="__DdeLink__2054_11496357689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Бионический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манипулятор»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0" w:name="__DdeLink__2054_11496357689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Бионический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манипулятор»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1" w:name="__DdeLink__2054_11496357689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Бионический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манипулятор»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2" w:name="__DdeLink__2054_11496357689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Бионический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манипулятор»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3" w:name="__DdeLink__2054_11496357689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Бионический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манипулятор»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4" w:name="__DdeLink__2054_11496357689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Май - 11 ч.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Бионический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манипулятор»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5" w:name="__DdeLink__2054_11496357689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Бионический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манипулятор»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6" w:name="__DdeLink__2054_11496357689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Бионический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манипулятор»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7" w:name="__DdeLink__2054_114963576810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Бионический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манипулятор»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8" w:name="__DdeLink__2054_114963576810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Бионический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манипулятор»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9" w:name="__DdeLink__2054_114963576810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C140F2" w:rsidTr="003920D2">
        <w:trPr>
          <w:trHeight w:val="221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27.05.2024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Заключительная конференция с защитой проектов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70" w:name="__DdeLink__2054_114963576810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Мониторинг, опрос, наблюдение</w:t>
            </w:r>
          </w:p>
        </w:tc>
      </w:tr>
      <w:tr w:rsidR="00C140F2" w:rsidTr="003920D2">
        <w:tc>
          <w:tcPr>
            <w:tcW w:w="22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ind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108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0F2" w:rsidRDefault="00C140F2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85300" w:rsidRDefault="00185300"/>
    <w:sectPr w:rsidR="00185300" w:rsidSect="00185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BA5348"/>
    <w:multiLevelType w:val="multilevel"/>
    <w:tmpl w:val="4402546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140F2"/>
    <w:rsid w:val="00185300"/>
    <w:rsid w:val="00C14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0F2"/>
    <w:pPr>
      <w:suppressAutoHyphens/>
      <w:overflowPunct w:val="0"/>
      <w:spacing w:after="160" w:line="252" w:lineRule="auto"/>
    </w:pPr>
    <w:rPr>
      <w:rFonts w:ascii="Calibri" w:eastAsia="Calibri" w:hAnsi="Calibri" w:cs="DejaVu San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1236</Words>
  <Characters>7046</Characters>
  <Application>Microsoft Office Word</Application>
  <DocSecurity>0</DocSecurity>
  <Lines>58</Lines>
  <Paragraphs>16</Paragraphs>
  <ScaleCrop>false</ScaleCrop>
  <Company/>
  <LinksUpToDate>false</LinksUpToDate>
  <CharactersWithSpaces>8266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2023-05-02T06:18:00Z</dcterms:created>
  <dcterms:modified xsi:type="dcterms:W3CDTF">2023-05-02T06:19:00Z</dcterms:modified>
</cp:coreProperties>
</file>